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979" w:rsidRPr="00E23979" w:rsidRDefault="00E23979" w:rsidP="00E23979">
      <w:pPr>
        <w:spacing w:line="480" w:lineRule="auto"/>
        <w:rPr>
          <w:rFonts w:ascii="Times New Roman" w:hAnsi="Times New Roman" w:cs="Times New Roman"/>
          <w:sz w:val="24"/>
          <w:szCs w:val="24"/>
          <w:lang w:val="en-US"/>
        </w:rPr>
      </w:pPr>
    </w:p>
    <w:p w:rsidR="00E23979" w:rsidRPr="00E23979" w:rsidRDefault="00E23979" w:rsidP="00E23979">
      <w:pPr>
        <w:spacing w:line="480" w:lineRule="auto"/>
        <w:jc w:val="center"/>
        <w:rPr>
          <w:rFonts w:ascii="Times New Roman" w:hAnsi="Times New Roman" w:cs="Times New Roman"/>
          <w:sz w:val="24"/>
          <w:szCs w:val="24"/>
        </w:rPr>
      </w:pPr>
      <w:r w:rsidRPr="00E23979">
        <w:rPr>
          <w:rFonts w:ascii="Times New Roman" w:hAnsi="Times New Roman" w:cs="Times New Roman"/>
          <w:sz w:val="24"/>
          <w:szCs w:val="24"/>
        </w:rPr>
        <w:t>TCP/IP protocols</w:t>
      </w:r>
    </w:p>
    <w:p w:rsidR="00E23979" w:rsidRPr="00E23979" w:rsidRDefault="00E23979" w:rsidP="00E23979">
      <w:pPr>
        <w:spacing w:line="480" w:lineRule="auto"/>
        <w:jc w:val="center"/>
        <w:rPr>
          <w:rFonts w:ascii="Times New Roman" w:hAnsi="Times New Roman" w:cs="Times New Roman"/>
          <w:sz w:val="24"/>
          <w:szCs w:val="24"/>
          <w:lang w:val="en-US"/>
        </w:rPr>
      </w:pPr>
      <w:r w:rsidRPr="00E23979">
        <w:rPr>
          <w:rFonts w:ascii="Times New Roman" w:hAnsi="Times New Roman" w:cs="Times New Roman"/>
          <w:sz w:val="24"/>
          <w:szCs w:val="24"/>
          <w:lang w:val="en-US"/>
        </w:rPr>
        <w:t>Name</w:t>
      </w:r>
    </w:p>
    <w:p w:rsidR="00E23979" w:rsidRPr="00E23979" w:rsidRDefault="00E23979" w:rsidP="00E23979">
      <w:pPr>
        <w:spacing w:line="480" w:lineRule="auto"/>
        <w:jc w:val="center"/>
        <w:rPr>
          <w:rFonts w:ascii="Times New Roman" w:hAnsi="Times New Roman" w:cs="Times New Roman"/>
          <w:sz w:val="24"/>
          <w:szCs w:val="24"/>
          <w:lang w:val="en-US"/>
        </w:rPr>
      </w:pPr>
      <w:r w:rsidRPr="00E23979">
        <w:rPr>
          <w:rFonts w:ascii="Times New Roman" w:hAnsi="Times New Roman" w:cs="Times New Roman"/>
          <w:sz w:val="24"/>
          <w:szCs w:val="24"/>
          <w:lang w:val="en-US"/>
        </w:rPr>
        <w:t>Institution</w:t>
      </w: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bookmarkStart w:id="0" w:name="_GoBack"/>
      <w:bookmarkEnd w:id="0"/>
      <w:r w:rsidRPr="00E23979">
        <w:rPr>
          <w:rFonts w:ascii="Times New Roman" w:hAnsi="Times New Roman" w:cs="Times New Roman"/>
          <w:sz w:val="24"/>
          <w:szCs w:val="24"/>
        </w:rPr>
        <w:lastRenderedPageBreak/>
        <w:t xml:space="preserve">TCP/IP model contains 4 protocol suites, focusing on the transport layer protocols which guarantee the receiver data that has been sent. The higher applications are reached using a port identifier and the IP address which enables the host to host communication. Transport layer carries the interaction between application and internet layer. The endpoint connection is identified through a port which offers a logical connection (Kessler, 2007). The source port, destination port, destination address, and source are readily determined. </w:t>
      </w:r>
    </w:p>
    <w:p w:rsidR="00E23979" w:rsidRPr="00E23979" w:rsidRDefault="00E23979" w:rsidP="00E23979">
      <w:pPr>
        <w:spacing w:line="480" w:lineRule="auto"/>
        <w:rPr>
          <w:rFonts w:ascii="Times New Roman" w:hAnsi="Times New Roman" w:cs="Times New Roman"/>
          <w:sz w:val="24"/>
          <w:szCs w:val="24"/>
        </w:rPr>
      </w:pPr>
      <w:r w:rsidRPr="00E23979">
        <w:rPr>
          <w:rFonts w:ascii="Times New Roman" w:hAnsi="Times New Roman" w:cs="Times New Roman"/>
          <w:sz w:val="24"/>
          <w:szCs w:val="24"/>
        </w:rPr>
        <w:t>In the transport layer, the port number is 16 bit and ranges from 0-1023. These numbers are the assigned from the server side which is usually a function privilege. For example, port 20 is the data port which controls file transfer. The transport layer used both User Datagram Protocol (UDP) and Transmission control protocol (TCP) to help in data communication. It acts as an interface to allow the applications to access network (Kessler, 2007). Besides, it receives data from various forms and sends it to the recipient which is known as multiplexing. Flow control and error checking also occur at this layer with the help of TCP which is very reliable for error checking and delivery of data since it is a connection-oriented protocol.</w:t>
      </w:r>
    </w:p>
    <w:p w:rsidR="00E23979" w:rsidRPr="00E23979" w:rsidRDefault="00E23979" w:rsidP="00E23979">
      <w:pPr>
        <w:spacing w:line="480" w:lineRule="auto"/>
        <w:rPr>
          <w:rFonts w:ascii="Times New Roman" w:hAnsi="Times New Roman" w:cs="Times New Roman"/>
          <w:sz w:val="24"/>
          <w:szCs w:val="24"/>
        </w:rPr>
      </w:pPr>
      <w:r w:rsidRPr="00E23979">
        <w:rPr>
          <w:rFonts w:ascii="Times New Roman" w:hAnsi="Times New Roman" w:cs="Times New Roman"/>
          <w:sz w:val="24"/>
          <w:szCs w:val="24"/>
        </w:rPr>
        <w:t>Therefore</w:t>
      </w:r>
      <w:r w:rsidRPr="00E23979">
        <w:rPr>
          <w:rFonts w:ascii="Times New Roman" w:hAnsi="Times New Roman" w:cs="Times New Roman"/>
          <w:sz w:val="24"/>
          <w:szCs w:val="24"/>
        </w:rPr>
        <w:t>,</w:t>
      </w:r>
      <w:r w:rsidRPr="00E23979">
        <w:rPr>
          <w:rFonts w:ascii="Times New Roman" w:hAnsi="Times New Roman" w:cs="Times New Roman"/>
          <w:sz w:val="24"/>
          <w:szCs w:val="24"/>
        </w:rPr>
        <w:t xml:space="preserve"> it is important to note that TCP provides a reliable end to end communications because it allows verification of data across the network. It is also a byte stream protocol which gives room for proper sequencing of the various units of data in the segments. On the other hand, UDP is less reliable because it provides di</w:t>
      </w:r>
      <w:r w:rsidRPr="00E23979">
        <w:rPr>
          <w:rFonts w:ascii="Times New Roman" w:hAnsi="Times New Roman" w:cs="Times New Roman"/>
          <w:sz w:val="24"/>
          <w:szCs w:val="24"/>
        </w:rPr>
        <w:t>rect delivery to the data frame.</w:t>
      </w:r>
      <w:r w:rsidRPr="00E23979">
        <w:rPr>
          <w:rFonts w:ascii="Times New Roman" w:hAnsi="Times New Roman" w:cs="Times New Roman"/>
          <w:sz w:val="24"/>
          <w:szCs w:val="24"/>
        </w:rPr>
        <w:t xml:space="preserve"> It has no means of verifying the data that is transmitted over the network.</w:t>
      </w:r>
    </w:p>
    <w:p w:rsidR="00E23979" w:rsidRPr="00E23979" w:rsidRDefault="00E23979" w:rsidP="00E23979">
      <w:pPr>
        <w:spacing w:line="480" w:lineRule="auto"/>
        <w:rPr>
          <w:rFonts w:ascii="Times New Roman" w:hAnsi="Times New Roman" w:cs="Times New Roman"/>
          <w:sz w:val="24"/>
          <w:szCs w:val="24"/>
        </w:rPr>
      </w:pPr>
      <w:r w:rsidRPr="00E23979">
        <w:rPr>
          <w:rFonts w:ascii="Times New Roman" w:hAnsi="Times New Roman" w:cs="Times New Roman"/>
          <w:sz w:val="24"/>
          <w:szCs w:val="24"/>
        </w:rPr>
        <w:t>References</w:t>
      </w:r>
    </w:p>
    <w:p w:rsidR="00E23979" w:rsidRPr="00E23979" w:rsidRDefault="00E23979" w:rsidP="00E23979">
      <w:pPr>
        <w:spacing w:line="480" w:lineRule="auto"/>
        <w:rPr>
          <w:rFonts w:ascii="Times New Roman" w:hAnsi="Times New Roman" w:cs="Times New Roman"/>
          <w:sz w:val="24"/>
          <w:szCs w:val="24"/>
        </w:rPr>
      </w:pPr>
      <w:r w:rsidRPr="00E23979">
        <w:rPr>
          <w:rFonts w:ascii="Times New Roman" w:hAnsi="Times New Roman" w:cs="Times New Roman"/>
          <w:sz w:val="24"/>
          <w:szCs w:val="24"/>
        </w:rPr>
        <w:t xml:space="preserve">Kessler, G. C. (2007). An overview of TCP/IP protocols and the internet. URL: http://www. Hill. </w:t>
      </w:r>
      <w:proofErr w:type="gramStart"/>
      <w:r w:rsidRPr="00E23979">
        <w:rPr>
          <w:rFonts w:ascii="Times New Roman" w:hAnsi="Times New Roman" w:cs="Times New Roman"/>
          <w:sz w:val="24"/>
          <w:szCs w:val="24"/>
        </w:rPr>
        <w:t>com/library/</w:t>
      </w:r>
      <w:proofErr w:type="spellStart"/>
      <w:r w:rsidRPr="00E23979">
        <w:rPr>
          <w:rFonts w:ascii="Times New Roman" w:hAnsi="Times New Roman" w:cs="Times New Roman"/>
          <w:sz w:val="24"/>
          <w:szCs w:val="24"/>
        </w:rPr>
        <w:t>tcpip</w:t>
      </w:r>
      <w:proofErr w:type="spellEnd"/>
      <w:proofErr w:type="gramEnd"/>
      <w:r w:rsidRPr="00E23979">
        <w:rPr>
          <w:rFonts w:ascii="Times New Roman" w:hAnsi="Times New Roman" w:cs="Times New Roman"/>
          <w:sz w:val="24"/>
          <w:szCs w:val="24"/>
        </w:rPr>
        <w:t xml:space="preserve">. </w:t>
      </w:r>
      <w:proofErr w:type="gramStart"/>
      <w:r w:rsidRPr="00E23979">
        <w:rPr>
          <w:rFonts w:ascii="Times New Roman" w:hAnsi="Times New Roman" w:cs="Times New Roman"/>
          <w:sz w:val="24"/>
          <w:szCs w:val="24"/>
        </w:rPr>
        <w:t>html</w:t>
      </w:r>
      <w:proofErr w:type="gramEnd"/>
      <w:r w:rsidRPr="00E23979">
        <w:rPr>
          <w:rFonts w:ascii="Times New Roman" w:hAnsi="Times New Roman" w:cs="Times New Roman"/>
          <w:sz w:val="24"/>
          <w:szCs w:val="24"/>
        </w:rPr>
        <w:t>.</w:t>
      </w: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p w:rsidR="00E23979" w:rsidRPr="00E23979" w:rsidRDefault="00E23979" w:rsidP="00E23979">
      <w:pPr>
        <w:spacing w:line="480" w:lineRule="auto"/>
        <w:rPr>
          <w:rFonts w:ascii="Times New Roman" w:hAnsi="Times New Roman" w:cs="Times New Roman"/>
          <w:sz w:val="24"/>
          <w:szCs w:val="24"/>
        </w:rPr>
      </w:pPr>
    </w:p>
    <w:sectPr w:rsidR="00E23979" w:rsidRPr="00E2397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F66" w:rsidRDefault="00064F66" w:rsidP="00E23979">
      <w:pPr>
        <w:spacing w:after="0" w:line="240" w:lineRule="auto"/>
      </w:pPr>
      <w:r>
        <w:separator/>
      </w:r>
    </w:p>
  </w:endnote>
  <w:endnote w:type="continuationSeparator" w:id="0">
    <w:p w:rsidR="00064F66" w:rsidRDefault="00064F66" w:rsidP="00E2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F66" w:rsidRDefault="00064F66" w:rsidP="00E23979">
      <w:pPr>
        <w:spacing w:after="0" w:line="240" w:lineRule="auto"/>
      </w:pPr>
      <w:r>
        <w:separator/>
      </w:r>
    </w:p>
  </w:footnote>
  <w:footnote w:type="continuationSeparator" w:id="0">
    <w:p w:rsidR="00064F66" w:rsidRDefault="00064F66" w:rsidP="00E23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979" w:rsidRPr="00E23979" w:rsidRDefault="00E23979" w:rsidP="00E23979">
    <w:pPr>
      <w:pStyle w:val="Header"/>
      <w:rPr>
        <w:lang w:val="en-US"/>
      </w:rPr>
    </w:pPr>
  </w:p>
  <w:p w:rsidR="00E23979" w:rsidRPr="00E23979" w:rsidRDefault="00E23979" w:rsidP="00E23979">
    <w:pPr>
      <w:pStyle w:val="Header"/>
    </w:pPr>
    <w:r w:rsidRPr="00E23979">
      <w:t>TCP/IP PROTOCOLS</w:t>
    </w:r>
  </w:p>
  <w:p w:rsidR="00E23979" w:rsidRDefault="00E239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C3"/>
    <w:rsid w:val="00064F66"/>
    <w:rsid w:val="001C4FBD"/>
    <w:rsid w:val="005200C5"/>
    <w:rsid w:val="005A286A"/>
    <w:rsid w:val="00632B90"/>
    <w:rsid w:val="006A1DDD"/>
    <w:rsid w:val="00732CC3"/>
    <w:rsid w:val="008D2694"/>
    <w:rsid w:val="00E23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8BBF9-EC1D-45BD-AC38-8199E244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9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979"/>
  </w:style>
  <w:style w:type="paragraph" w:styleId="Footer">
    <w:name w:val="footer"/>
    <w:basedOn w:val="Normal"/>
    <w:link w:val="FooterChar"/>
    <w:uiPriority w:val="99"/>
    <w:unhideWhenUsed/>
    <w:rsid w:val="00E239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2018-11-28T15:55:00Z</dcterms:created>
  <dcterms:modified xsi:type="dcterms:W3CDTF">2018-11-28T17:05:00Z</dcterms:modified>
</cp:coreProperties>
</file>